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424"/>
      </w:tblGrid>
      <w:tr w:rsidR="001B0C72" w:rsidTr="001B0C72">
        <w:tc>
          <w:tcPr>
            <w:tcW w:w="4926" w:type="dxa"/>
            <w:tcBorders>
              <w:right w:val="single" w:sz="4" w:space="0" w:color="auto"/>
            </w:tcBorders>
          </w:tcPr>
          <w:p w:rsidR="001B0C72" w:rsidRDefault="001B0C72" w:rsidP="001B0C72">
            <w:pPr>
              <w:pStyle w:val="a3"/>
              <w:shd w:val="clear" w:color="auto" w:fill="FFFFFF" w:themeFill="background1"/>
              <w:spacing w:before="0" w:beforeAutospacing="0" w:after="0" w:afterAutospacing="0" w:line="3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9C4678">
              <w:rPr>
                <w:rFonts w:ascii="Arial" w:hAnsi="Arial" w:cs="Arial"/>
                <w:b/>
                <w:bCs/>
                <w:noProof/>
                <w:color w:val="555555"/>
                <w:sz w:val="30"/>
                <w:szCs w:val="30"/>
              </w:rPr>
              <w:drawing>
                <wp:inline distT="0" distB="0" distL="0" distR="0" wp14:anchorId="349F16C9" wp14:editId="5639F642">
                  <wp:extent cx="2990850" cy="1295400"/>
                  <wp:effectExtent l="0" t="0" r="0" b="0"/>
                  <wp:docPr id="1" name="Рисунок 1" descr="http://mbdouraduga.ucoz.com/kartinki/fgos_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bdouraduga.ucoz.com/kartinki/fgos_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0C72" w:rsidRDefault="001B0C72" w:rsidP="001B0C72">
            <w:pPr>
              <w:pStyle w:val="a3"/>
              <w:shd w:val="clear" w:color="auto" w:fill="FFFFFF" w:themeFill="background1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rFonts w:ascii="Arial" w:hAnsi="Arial" w:cs="Arial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1B0C72">
        <w:rPr>
          <w:b/>
          <w:sz w:val="28"/>
          <w:szCs w:val="28"/>
        </w:rPr>
        <w:t>Уважаемые родители!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 xml:space="preserve">С 1 января 2014 года все дошкольные образовательные учреждения России </w:t>
      </w:r>
      <w:proofErr w:type="gramStart"/>
      <w:r w:rsidRPr="001B0C72">
        <w:rPr>
          <w:sz w:val="28"/>
          <w:szCs w:val="28"/>
        </w:rPr>
        <w:t>перешли  на</w:t>
      </w:r>
      <w:proofErr w:type="gramEnd"/>
      <w:r w:rsidRPr="001B0C72">
        <w:rPr>
          <w:sz w:val="28"/>
          <w:szCs w:val="28"/>
        </w:rPr>
        <w:t xml:space="preserve"> новый Федеральный государственный образовательный стандарт дошкольного образования (ФГОС ДО) .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rStyle w:val="a4"/>
          <w:sz w:val="28"/>
          <w:szCs w:val="28"/>
        </w:rPr>
        <w:t>Что такое Федеральный государственный стандарт дошкольного образования?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ДО и текстом Стандарта можно познакомиться по </w:t>
      </w:r>
      <w:proofErr w:type="spellStart"/>
      <w:proofErr w:type="gramStart"/>
      <w:r w:rsidRPr="001B0C72">
        <w:rPr>
          <w:sz w:val="28"/>
          <w:szCs w:val="28"/>
        </w:rPr>
        <w:t>ссылке:</w:t>
      </w:r>
      <w:hyperlink r:id="rId6" w:history="1">
        <w:r w:rsidRPr="001B0C72">
          <w:rPr>
            <w:rStyle w:val="a5"/>
            <w:color w:val="auto"/>
            <w:sz w:val="28"/>
            <w:szCs w:val="28"/>
            <w:u w:val="none"/>
          </w:rPr>
          <w:t>http</w:t>
        </w:r>
        <w:proofErr w:type="spellEnd"/>
        <w:r w:rsidRPr="001B0C72">
          <w:rPr>
            <w:rStyle w:val="a5"/>
            <w:color w:val="auto"/>
            <w:sz w:val="28"/>
            <w:szCs w:val="28"/>
            <w:u w:val="none"/>
          </w:rPr>
          <w:t>://www.rg.ru/2013/11/25/doshk-standart-dok.html</w:t>
        </w:r>
        <w:proofErr w:type="gramEnd"/>
        <w:r w:rsidRPr="001B0C72">
          <w:rPr>
            <w:rStyle w:val="a5"/>
            <w:color w:val="auto"/>
            <w:sz w:val="28"/>
            <w:szCs w:val="28"/>
            <w:u w:val="none"/>
          </w:rPr>
          <w:t>,</w:t>
        </w:r>
      </w:hyperlink>
      <w:r w:rsidRPr="001B0C72">
        <w:rPr>
          <w:rStyle w:val="apple-converted-space"/>
          <w:sz w:val="28"/>
          <w:szCs w:val="28"/>
        </w:rPr>
        <w:t> </w:t>
      </w:r>
      <w:r w:rsidRPr="001B0C72">
        <w:rPr>
          <w:sz w:val="28"/>
          <w:szCs w:val="28"/>
        </w:rPr>
        <w:t>а так же во вложении.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rStyle w:val="a4"/>
          <w:sz w:val="28"/>
          <w:szCs w:val="28"/>
        </w:rPr>
        <w:t>Какие требования выдвигает новый ФГОС ДО?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Стандарт выдвигает три группы требований: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• Требования к структуре образовательной программы дошкольного образования;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• Требования к условиям реализации образовательной программы дошкольного образования.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• Требования к результатам освоения образовательной программы дошкольного образования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rStyle w:val="a4"/>
          <w:sz w:val="28"/>
          <w:szCs w:val="28"/>
        </w:rPr>
        <w:t>Что является отличительной особенностью Стандарта?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rStyle w:val="a4"/>
          <w:sz w:val="28"/>
          <w:szCs w:val="28"/>
        </w:rPr>
        <w:t>Каков должен быть выпускник ДОУ?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rStyle w:val="a4"/>
          <w:sz w:val="28"/>
          <w:szCs w:val="28"/>
        </w:rPr>
        <w:t>Как ФГОС обеспечит подготовку детей к школе?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</w:t>
      </w:r>
      <w:r w:rsidRPr="001B0C72">
        <w:rPr>
          <w:sz w:val="28"/>
          <w:szCs w:val="28"/>
        </w:rPr>
        <w:lastRenderedPageBreak/>
        <w:t>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Будут ли учиться дошкольники как в школе?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rStyle w:val="a4"/>
          <w:sz w:val="28"/>
          <w:szCs w:val="28"/>
        </w:rPr>
        <w:t>Каково участие родителей?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B0C72">
        <w:rPr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1B0C72" w:rsidRPr="001B0C72" w:rsidRDefault="001B0C72" w:rsidP="001B0C7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B0C72" w:rsidRPr="001B0C72" w:rsidRDefault="001B0C72" w:rsidP="001B0C72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1B0C72" w:rsidRPr="001B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2B"/>
    <w:rsid w:val="000D2230"/>
    <w:rsid w:val="00170B2A"/>
    <w:rsid w:val="001B0C72"/>
    <w:rsid w:val="003B6A36"/>
    <w:rsid w:val="00761869"/>
    <w:rsid w:val="00A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8D8F-CF66-4095-B4F1-B9E9B934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A36"/>
    <w:rPr>
      <w:b/>
      <w:bCs/>
    </w:rPr>
  </w:style>
  <w:style w:type="character" w:styleId="a5">
    <w:name w:val="Hyperlink"/>
    <w:basedOn w:val="a0"/>
    <w:uiPriority w:val="99"/>
    <w:semiHidden/>
    <w:unhideWhenUsed/>
    <w:rsid w:val="003B6A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6A36"/>
  </w:style>
  <w:style w:type="table" w:styleId="a6">
    <w:name w:val="Table Grid"/>
    <w:basedOn w:val="a1"/>
    <w:uiPriority w:val="39"/>
    <w:rsid w:val="001B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3/11/25/doshk-standart-dok.html,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D983-1582-4F7D-B0C8-2455A2E6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2015-02-26T03:42:00Z</dcterms:created>
  <dcterms:modified xsi:type="dcterms:W3CDTF">2015-02-26T06:25:00Z</dcterms:modified>
</cp:coreProperties>
</file>